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980.0" w:type="dxa"/>
        <w:jc w:val="center"/>
        <w:tblLayout w:type="fixed"/>
        <w:tblLook w:val="0400"/>
      </w:tblPr>
      <w:tblGrid>
        <w:gridCol w:w="2060"/>
        <w:gridCol w:w="2880"/>
        <w:gridCol w:w="2250"/>
        <w:gridCol w:w="2790"/>
        <w:tblGridChange w:id="0">
          <w:tblGrid>
            <w:gridCol w:w="2060"/>
            <w:gridCol w:w="2880"/>
            <w:gridCol w:w="2250"/>
            <w:gridCol w:w="279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SECURITY GUARD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Reports 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ind w:left="425.19685039370086" w:right="595.2755905511822" w:firstLine="0"/>
        <w:jc w:val="both"/>
        <w:rPr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after="0" w:line="240" w:lineRule="auto"/>
        <w:ind w:left="425.19685039370086" w:right="595.2755905511822" w:firstLine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425.19685039370086" w:right="595.2755905511822" w:firstLine="0"/>
        <w:jc w:val="both"/>
        <w:rPr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425.19685039370086" w:right="595.2755905511822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</w:t>
      </w:r>
      <w:r w:rsidDel="00000000" w:rsidR="00000000" w:rsidRPr="00000000">
        <w:rPr>
          <w:b w:val="1"/>
          <w:highlight w:val="white"/>
          <w:rtl w:val="0"/>
        </w:rPr>
        <w:t xml:space="preserve">Security Guard</w:t>
      </w:r>
      <w:r w:rsidDel="00000000" w:rsidR="00000000" w:rsidRPr="00000000">
        <w:rPr>
          <w:highlight w:val="white"/>
          <w:rtl w:val="0"/>
        </w:rPr>
        <w:t xml:space="preserve"> is responsible for the surveillance of [</w:t>
      </w:r>
      <w:r w:rsidDel="00000000" w:rsidR="00000000" w:rsidRPr="00000000">
        <w:rPr>
          <w:highlight w:val="yellow"/>
          <w:rtl w:val="0"/>
        </w:rPr>
        <w:t xml:space="preserve">Organization Name]</w:t>
      </w:r>
      <w:r w:rsidDel="00000000" w:rsidR="00000000" w:rsidRPr="00000000">
        <w:rPr>
          <w:highlight w:val="white"/>
          <w:rtl w:val="0"/>
        </w:rPr>
        <w:t xml:space="preserve">’s facilities as well as the protection of the employees and visitors. They are also in charge of detecting any suspicious activity and preventing vandalism, theft, or other criminal behavior.</w:t>
      </w:r>
    </w:p>
    <w:p w:rsidR="00000000" w:rsidDel="00000000" w:rsidP="00000000" w:rsidRDefault="00000000" w:rsidRPr="00000000" w14:paraId="0000000E">
      <w:pPr>
        <w:spacing w:after="0" w:line="240" w:lineRule="auto"/>
        <w:ind w:left="425.19685039370086" w:right="595.2755905511822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425.19685039370086" w:right="595.2755905511822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Security Guard is frequently the first person people come into contact with as people begin their workday or visit our facility. Thus, this position represents [Organization Name]  well while focusing on its security  in person or through the use of security cameras.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after="0" w:line="240" w:lineRule="auto"/>
        <w:ind w:left="425.19685039370086" w:right="595.2755905511822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992.125984251968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Patrol the perimeter and premises of the building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992.125984251968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Note the arrival and departure of employees, visitors, and other people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992.125984251968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Direct visitors to reception and record their arrival on the [Organization Name] property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992.125984251968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Monitor our video surveillance system and, if necessary, review footage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992.125984251968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Respond to security concerns and alarms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992.125984251968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Keep daily logs of activities and any problems encountered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992.125984251968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Answer phones and respond to other inquiries at the security desk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992.125984251968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Notify authorities in the event of an emergency or a security breach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992.125984251968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Take care of any violations of building rules and/or report them to the appropriate level of management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992.125984251968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Inspect, test, and maintain our security systems, as well as request maintenance when necessary.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992.125984251968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Additional related duties as assigned.</w:t>
      </w:r>
    </w:p>
    <w:p w:rsidR="00000000" w:rsidDel="00000000" w:rsidP="00000000" w:rsidRDefault="00000000" w:rsidRPr="00000000" w14:paraId="0000001E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d9d9d9" w:val="clear"/>
        <w:spacing w:after="0" w:line="240" w:lineRule="auto"/>
        <w:ind w:left="425.19685039370086" w:right="453.5433070866151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240" w:lineRule="auto"/>
        <w:ind w:left="992.1259842519685" w:hanging="425.19685039370086"/>
        <w:rPr>
          <w:u w:val="none"/>
        </w:rPr>
      </w:pPr>
      <w:r w:rsidDel="00000000" w:rsidR="00000000" w:rsidRPr="00000000">
        <w:rPr>
          <w:rtl w:val="0"/>
        </w:rPr>
        <w:t xml:space="preserve">High school diploma or GED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240" w:lineRule="auto"/>
        <w:ind w:left="992.1259842519685" w:hanging="425.19685039370086"/>
        <w:rPr>
          <w:u w:val="none"/>
        </w:rPr>
      </w:pPr>
      <w:r w:rsidDel="00000000" w:rsidR="00000000" w:rsidRPr="00000000">
        <w:rPr>
          <w:highlight w:val="yellow"/>
          <w:rtl w:val="0"/>
        </w:rPr>
        <w:t xml:space="preserve">XX</w:t>
      </w:r>
      <w:r w:rsidDel="00000000" w:rsidR="00000000" w:rsidRPr="00000000">
        <w:rPr>
          <w:rtl w:val="0"/>
        </w:rPr>
        <w:t xml:space="preserve"> years of experience as a Security Guard or in a comparable position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240" w:lineRule="auto"/>
        <w:ind w:left="992.1259842519685" w:hanging="425.19685039370086"/>
        <w:rPr>
          <w:u w:val="none"/>
        </w:rPr>
      </w:pPr>
      <w:r w:rsidDel="00000000" w:rsidR="00000000" w:rsidRPr="00000000">
        <w:rPr>
          <w:rtl w:val="0"/>
        </w:rPr>
        <w:t xml:space="preserve">Excellent knowledge of legal guidelines for area security and public safety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40" w:lineRule="auto"/>
        <w:ind w:left="992.1259842519685" w:hanging="425.19685039370086"/>
        <w:rPr>
          <w:u w:val="none"/>
        </w:rPr>
      </w:pPr>
      <w:r w:rsidDel="00000000" w:rsidR="00000000" w:rsidRPr="00000000">
        <w:rPr>
          <w:rtl w:val="0"/>
        </w:rPr>
        <w:t xml:space="preserve">X years of surveillance system experience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240" w:lineRule="auto"/>
        <w:ind w:left="992.1259842519685" w:hanging="425.19685039370086"/>
        <w:rPr>
          <w:u w:val="none"/>
        </w:rPr>
      </w:pPr>
      <w:r w:rsidDel="00000000" w:rsidR="00000000" w:rsidRPr="00000000">
        <w:rPr>
          <w:rtl w:val="0"/>
        </w:rPr>
        <w:t xml:space="preserve">First Aid/BLS and self-defense training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="240" w:lineRule="auto"/>
        <w:ind w:left="992.1259842519685" w:hanging="425.19685039370086"/>
        <w:rPr>
          <w:u w:val="none"/>
        </w:rPr>
      </w:pPr>
      <w:r w:rsidDel="00000000" w:rsidR="00000000" w:rsidRPr="00000000">
        <w:rPr>
          <w:rtl w:val="0"/>
        </w:rPr>
        <w:t xml:space="preserve">Licensed as a security officer</w:t>
      </w:r>
    </w:p>
    <w:p w:rsidR="00000000" w:rsidDel="00000000" w:rsidP="00000000" w:rsidRDefault="00000000" w:rsidRPr="00000000" w14:paraId="00000027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d9d9d9" w:val="clear"/>
        <w:spacing w:after="0" w:line="240" w:lineRule="auto"/>
        <w:ind w:left="425.19685039370086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992.1259842519685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Superior surveillance and observation abilities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992.1259842519685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Problem-solving abilities and critical thinking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992.1259842519685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Team player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992.1259842519685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Excellent time management abilities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992.1259842519685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Excellent interpersonal and communication abilities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="240" w:lineRule="auto"/>
        <w:ind w:left="992.1259842519685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Outstanding sense of judgment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40" w:lineRule="auto"/>
        <w:ind w:left="992.1259842519685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Ability to stay alert at all times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992.1259842519685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Knows how to follow instructions</w:t>
      </w:r>
    </w:p>
    <w:p w:rsidR="00000000" w:rsidDel="00000000" w:rsidP="00000000" w:rsidRDefault="00000000" w:rsidRPr="00000000" w14:paraId="00000032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d9d9d9" w:val="clear"/>
        <w:spacing w:after="0" w:line="240" w:lineRule="auto"/>
        <w:ind w:left="425.19685039370086" w:right="450" w:firstLine="0"/>
        <w:rPr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Working Conditions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425.19685039370086" w:right="44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line="240" w:lineRule="auto"/>
        <w:ind w:left="992.1259842519685" w:right="446" w:hanging="425.19685039370086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Overtime may be required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="240" w:lineRule="auto"/>
        <w:ind w:left="992.1259842519685" w:right="446" w:hanging="425.19685039370086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Working hours are generally from &lt;</w:t>
      </w:r>
      <w:r w:rsidDel="00000000" w:rsidR="00000000" w:rsidRPr="00000000">
        <w:rPr>
          <w:highlight w:val="yellow"/>
          <w:rtl w:val="0"/>
        </w:rPr>
        <w:t xml:space="preserve">insert time</w:t>
      </w:r>
      <w:r w:rsidDel="00000000" w:rsidR="00000000" w:rsidRPr="00000000">
        <w:rPr>
          <w:highlight w:val="white"/>
          <w:rtl w:val="0"/>
        </w:rPr>
        <w:t xml:space="preserve">&gt; to &lt;</w:t>
      </w:r>
      <w:r w:rsidDel="00000000" w:rsidR="00000000" w:rsidRPr="00000000">
        <w:rPr>
          <w:highlight w:val="yellow"/>
          <w:rtl w:val="0"/>
        </w:rPr>
        <w:t xml:space="preserve">insert time</w:t>
      </w:r>
      <w:r w:rsidDel="00000000" w:rsidR="00000000" w:rsidRPr="00000000">
        <w:rPr>
          <w:highlight w:val="white"/>
          <w:rtl w:val="0"/>
        </w:rPr>
        <w:t xml:space="preserve">&gt;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line="240" w:lineRule="auto"/>
        <w:ind w:left="992.1259842519685" w:right="446" w:hanging="425.19685039370086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Changing shift schedule including night shifts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line="240" w:lineRule="auto"/>
        <w:ind w:left="992.1259842519685" w:right="446" w:hanging="425.19685039370086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Job may sometimes be required to lift objects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line="240" w:lineRule="auto"/>
        <w:ind w:left="992.1259842519685" w:right="446" w:hanging="425.19685039370086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Extended periods of </w:t>
      </w:r>
      <w:r w:rsidDel="00000000" w:rsidR="00000000" w:rsidRPr="00000000">
        <w:rPr>
          <w:highlight w:val="yellow"/>
          <w:rtl w:val="0"/>
        </w:rPr>
        <w:t xml:space="preserve">standing/sitting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0" w:right="44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1080" w:right="446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.0000000000001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10335"/>
      </w:tabs>
      <w:spacing w:after="0" w:before="0" w:line="240" w:lineRule="auto"/>
      <w:ind w:left="450" w:right="36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10335"/>
      </w:tabs>
      <w:spacing w:after="0" w:before="0" w:line="240" w:lineRule="auto"/>
      <w:ind w:left="45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Job Description – </w:t>
    </w:r>
    <w:r w:rsidDel="00000000" w:rsidR="00000000" w:rsidRPr="00000000">
      <w:rPr>
        <w:rtl w:val="0"/>
      </w:rPr>
      <w:t xml:space="preserve">Security Guard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center" w:pos="4680"/>
      </w:tabs>
      <w:spacing w:after="0" w:line="240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300288" cy="46702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0288" cy="4670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